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ECB8E" w14:textId="77777777" w:rsidR="00024625" w:rsidRPr="00A962C2" w:rsidRDefault="008E465F" w:rsidP="00024625">
      <w:pPr>
        <w:autoSpaceDE w:val="0"/>
        <w:autoSpaceDN w:val="0"/>
        <w:adjustRightInd w:val="0"/>
        <w:spacing w:after="0" w:line="240" w:lineRule="auto"/>
        <w:jc w:val="right"/>
        <w:rPr>
          <w:rFonts w:ascii="Times New Roman" w:hAnsi="Times New Roman" w:cs="Times New Roman"/>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A962C2">
        <w:rPr>
          <w:rFonts w:ascii="Times New Roman" w:hAnsi="Times New Roman" w:cs="Times New Roman"/>
          <w:bCs/>
        </w:rPr>
        <w:t xml:space="preserve">Al </w:t>
      </w:r>
      <w:proofErr w:type="spellStart"/>
      <w:r w:rsidR="00024625" w:rsidRPr="00A962C2">
        <w:rPr>
          <w:rFonts w:ascii="Times New Roman" w:hAnsi="Times New Roman" w:cs="Times New Roman"/>
          <w:bCs/>
        </w:rPr>
        <w:t>Dirigente</w:t>
      </w:r>
      <w:proofErr w:type="spellEnd"/>
      <w:r w:rsidR="00024625" w:rsidRPr="00A962C2">
        <w:rPr>
          <w:rFonts w:ascii="Times New Roman" w:hAnsi="Times New Roman" w:cs="Times New Roman"/>
          <w:bCs/>
        </w:rPr>
        <w:t xml:space="preserve"> </w:t>
      </w:r>
      <w:proofErr w:type="spellStart"/>
      <w:r w:rsidR="00024625" w:rsidRPr="00A962C2">
        <w:rPr>
          <w:rFonts w:ascii="Times New Roman" w:hAnsi="Times New Roman" w:cs="Times New Roman"/>
          <w:bCs/>
        </w:rPr>
        <w:t>Scolastico</w:t>
      </w:r>
      <w:proofErr w:type="spellEnd"/>
      <w:r w:rsidR="00024625" w:rsidRPr="00A962C2">
        <w:rPr>
          <w:rFonts w:ascii="Times New Roman" w:hAnsi="Times New Roman" w:cs="Times New Roman"/>
          <w:bCs/>
        </w:rPr>
        <w:t xml:space="preserve"> </w:t>
      </w:r>
    </w:p>
    <w:p w14:paraId="6D73C9DE" w14:textId="21EAE376" w:rsidR="00024625" w:rsidRPr="00A962C2" w:rsidRDefault="00024625" w:rsidP="00024625">
      <w:pPr>
        <w:autoSpaceDE w:val="0"/>
        <w:autoSpaceDN w:val="0"/>
        <w:adjustRightInd w:val="0"/>
        <w:spacing w:after="0" w:line="240" w:lineRule="auto"/>
        <w:jc w:val="right"/>
        <w:rPr>
          <w:rFonts w:ascii="Times New Roman" w:eastAsia="Times New Roman" w:hAnsi="Times New Roman" w:cs="Times New Roman"/>
          <w:bCs/>
          <w:lang w:eastAsia="it-IT"/>
        </w:rPr>
      </w:pPr>
      <w:proofErr w:type="spellStart"/>
      <w:r w:rsidRPr="00A962C2">
        <w:rPr>
          <w:rFonts w:ascii="Times New Roman" w:hAnsi="Times New Roman" w:cs="Times New Roman"/>
          <w:bCs/>
        </w:rPr>
        <w:t>dell’</w:t>
      </w:r>
      <w:r w:rsidR="003F7956" w:rsidRPr="00A962C2">
        <w:rPr>
          <w:rFonts w:ascii="Times New Roman" w:eastAsia="Times New Roman" w:hAnsi="Times New Roman" w:cs="Times New Roman"/>
          <w:bCs/>
          <w:lang w:eastAsia="it-IT"/>
        </w:rPr>
        <w:t>Istituto</w:t>
      </w:r>
      <w:proofErr w:type="spellEnd"/>
      <w:r w:rsidR="003F7956" w:rsidRPr="00A962C2">
        <w:rPr>
          <w:rFonts w:ascii="Times New Roman" w:eastAsia="Times New Roman" w:hAnsi="Times New Roman" w:cs="Times New Roman"/>
          <w:bCs/>
          <w:lang w:eastAsia="it-IT"/>
        </w:rPr>
        <w:t xml:space="preserve"> </w:t>
      </w:r>
      <w:proofErr w:type="spellStart"/>
      <w:r w:rsidR="003F7956" w:rsidRPr="00A962C2">
        <w:rPr>
          <w:rFonts w:ascii="Times New Roman" w:eastAsia="Times New Roman" w:hAnsi="Times New Roman" w:cs="Times New Roman"/>
          <w:bCs/>
          <w:lang w:eastAsia="it-IT"/>
        </w:rPr>
        <w:t>Comprensivo</w:t>
      </w:r>
      <w:proofErr w:type="spellEnd"/>
      <w:r w:rsidR="003F7956" w:rsidRPr="00A962C2">
        <w:rPr>
          <w:rFonts w:ascii="Times New Roman" w:eastAsia="Times New Roman" w:hAnsi="Times New Roman" w:cs="Times New Roman"/>
          <w:bCs/>
          <w:lang w:eastAsia="it-IT"/>
        </w:rPr>
        <w:t xml:space="preserve"> </w:t>
      </w:r>
      <w:proofErr w:type="spellStart"/>
      <w:r w:rsidR="003F7956" w:rsidRPr="00A962C2">
        <w:rPr>
          <w:rFonts w:ascii="Times New Roman" w:eastAsia="Times New Roman" w:hAnsi="Times New Roman" w:cs="Times New Roman"/>
          <w:bCs/>
          <w:lang w:eastAsia="it-IT"/>
        </w:rPr>
        <w:t>Statale</w:t>
      </w:r>
      <w:proofErr w:type="spellEnd"/>
      <w:r w:rsidR="003F7956" w:rsidRPr="00A962C2">
        <w:rPr>
          <w:rFonts w:ascii="Times New Roman" w:eastAsia="Times New Roman" w:hAnsi="Times New Roman" w:cs="Times New Roman"/>
          <w:bCs/>
          <w:lang w:eastAsia="it-IT"/>
        </w:rPr>
        <w:t xml:space="preserve"> “</w:t>
      </w:r>
      <w:proofErr w:type="spellStart"/>
      <w:r w:rsidR="003F7956" w:rsidRPr="00A962C2">
        <w:rPr>
          <w:rFonts w:ascii="Times New Roman" w:eastAsia="Times New Roman" w:hAnsi="Times New Roman" w:cs="Times New Roman"/>
          <w:bCs/>
          <w:lang w:eastAsia="it-IT"/>
        </w:rPr>
        <w:t>Ivrea</w:t>
      </w:r>
      <w:proofErr w:type="spellEnd"/>
      <w:r w:rsidR="003F7956" w:rsidRPr="00A962C2">
        <w:rPr>
          <w:rFonts w:ascii="Times New Roman" w:eastAsia="Times New Roman" w:hAnsi="Times New Roman" w:cs="Times New Roman"/>
          <w:bCs/>
          <w:lang w:eastAsia="it-IT"/>
        </w:rPr>
        <w:t xml:space="preserve"> 2”</w:t>
      </w:r>
    </w:p>
    <w:p w14:paraId="0E144E33" w14:textId="63562CBD" w:rsidR="00024625" w:rsidRPr="00A962C2" w:rsidRDefault="00024625" w:rsidP="00024625">
      <w:pPr>
        <w:autoSpaceDE w:val="0"/>
        <w:autoSpaceDN w:val="0"/>
        <w:adjustRightInd w:val="0"/>
        <w:spacing w:after="0" w:line="240" w:lineRule="auto"/>
        <w:jc w:val="right"/>
        <w:rPr>
          <w:rFonts w:ascii="Times New Roman" w:eastAsia="Times New Roman" w:hAnsi="Times New Roman" w:cs="Times New Roman"/>
          <w:bCs/>
          <w:lang w:eastAsia="it-IT"/>
        </w:rPr>
      </w:pPr>
      <w:r w:rsidRPr="00A962C2">
        <w:rPr>
          <w:rFonts w:ascii="Times New Roman" w:eastAsia="Times New Roman" w:hAnsi="Times New Roman" w:cs="Times New Roman"/>
          <w:bCs/>
          <w:lang w:eastAsia="it-IT"/>
        </w:rPr>
        <w:t xml:space="preserve">di </w:t>
      </w:r>
      <w:r w:rsidR="003F7956" w:rsidRPr="00A962C2">
        <w:rPr>
          <w:rFonts w:ascii="Times New Roman" w:eastAsia="Times New Roman" w:hAnsi="Times New Roman" w:cs="Times New Roman"/>
          <w:bCs/>
        </w:rPr>
        <w:t xml:space="preserve"> </w:t>
      </w:r>
      <w:proofErr w:type="spellStart"/>
      <w:r w:rsidR="003F7956" w:rsidRPr="00A962C2">
        <w:rPr>
          <w:rFonts w:ascii="Times New Roman" w:eastAsia="Times New Roman" w:hAnsi="Times New Roman" w:cs="Times New Roman"/>
          <w:bCs/>
        </w:rPr>
        <w:t>Ivrea</w:t>
      </w:r>
      <w:proofErr w:type="spellEnd"/>
      <w:r w:rsidR="003F7956" w:rsidRPr="00A962C2">
        <w:rPr>
          <w:rFonts w:ascii="Times New Roman" w:eastAsia="Times New Roman" w:hAnsi="Times New Roman" w:cs="Times New Roman"/>
          <w:bCs/>
        </w:rPr>
        <w:t xml:space="preserve"> (TO)</w:t>
      </w:r>
    </w:p>
    <w:p w14:paraId="76263F5C" w14:textId="77777777" w:rsidR="00024625" w:rsidRPr="002228CC" w:rsidRDefault="00024625" w:rsidP="008E465F">
      <w:pPr>
        <w:spacing w:after="0" w:line="240" w:lineRule="auto"/>
        <w:ind w:left="993" w:hanging="993"/>
        <w:jc w:val="both"/>
        <w:rPr>
          <w:rFonts w:cs="Calibri"/>
          <w:sz w:val="24"/>
          <w:szCs w:val="24"/>
          <w:lang w:val="it-IT"/>
        </w:rPr>
      </w:pPr>
    </w:p>
    <w:p w14:paraId="689158C7" w14:textId="4C89F5BC" w:rsidR="00BC2DD9" w:rsidRPr="00014DED" w:rsidRDefault="008E465F" w:rsidP="00BC2DD9">
      <w:pPr>
        <w:pBdr>
          <w:top w:val="nil"/>
          <w:left w:val="nil"/>
          <w:bottom w:val="nil"/>
          <w:right w:val="nil"/>
          <w:between w:val="nil"/>
        </w:pBdr>
        <w:ind w:hanging="2"/>
        <w:jc w:val="both"/>
        <w:rPr>
          <w:rFonts w:eastAsia="Arial"/>
        </w:rPr>
      </w:pPr>
      <w:r w:rsidRPr="00BC2DD9">
        <w:rPr>
          <w:rFonts w:cs="Calibri"/>
          <w:b/>
          <w:sz w:val="24"/>
          <w:szCs w:val="24"/>
          <w:lang w:val="it-IT"/>
        </w:rPr>
        <w:t>Oggetto:</w:t>
      </w:r>
      <w:r w:rsidR="00BC2DD9">
        <w:rPr>
          <w:rFonts w:cs="Calibri"/>
          <w:sz w:val="24"/>
          <w:szCs w:val="24"/>
          <w:lang w:val="it-IT"/>
        </w:rPr>
        <w:t xml:space="preserve"> </w:t>
      </w:r>
      <w:r w:rsidRPr="002228CC">
        <w:rPr>
          <w:rFonts w:cs="Calibri"/>
          <w:b/>
          <w:sz w:val="24"/>
          <w:szCs w:val="24"/>
          <w:lang w:val="it-IT"/>
        </w:rPr>
        <w:t>Dichiarazione di inesistenza di incompatibilità relativa all</w:t>
      </w:r>
      <w:r w:rsidR="00E0223D" w:rsidRPr="002228CC">
        <w:rPr>
          <w:rFonts w:cs="Calibri"/>
          <w:b/>
          <w:sz w:val="24"/>
          <w:szCs w:val="24"/>
          <w:lang w:val="it-IT"/>
        </w:rPr>
        <w:t>’a</w:t>
      </w:r>
      <w:r w:rsidR="00BC2DD9">
        <w:rPr>
          <w:rFonts w:cs="Calibri"/>
          <w:b/>
          <w:sz w:val="24"/>
          <w:szCs w:val="24"/>
          <w:lang w:val="it-IT"/>
        </w:rPr>
        <w:t>ttività di</w:t>
      </w:r>
      <w:r w:rsidR="00BC2DD9" w:rsidRPr="00BC2DD9">
        <w:rPr>
          <w:rFonts w:cs="Calibri"/>
          <w:b/>
          <w:sz w:val="24"/>
          <w:szCs w:val="24"/>
          <w:lang w:val="it-IT"/>
        </w:rPr>
        <w:t xml:space="preserve"> esperto “COACH SULLA COMUNICAZIONE” per la </w:t>
      </w:r>
      <w:proofErr w:type="spellStart"/>
      <w:r w:rsidR="00BC2DD9" w:rsidRPr="00BC2DD9">
        <w:rPr>
          <w:rFonts w:cs="Calibri"/>
          <w:b/>
          <w:sz w:val="24"/>
          <w:szCs w:val="24"/>
          <w:lang w:val="it-IT"/>
        </w:rPr>
        <w:t>conduzione</w:t>
      </w:r>
      <w:proofErr w:type="spellEnd"/>
      <w:r w:rsidR="00BC2DD9" w:rsidRPr="00BC2DD9">
        <w:rPr>
          <w:rFonts w:cs="Calibri"/>
          <w:b/>
          <w:sz w:val="24"/>
          <w:szCs w:val="24"/>
          <w:lang w:val="it-IT"/>
        </w:rPr>
        <w:t xml:space="preserve"> di un </w:t>
      </w:r>
      <w:proofErr w:type="spellStart"/>
      <w:r w:rsidR="00BC2DD9" w:rsidRPr="00BC2DD9">
        <w:rPr>
          <w:rFonts w:cs="Calibri"/>
          <w:b/>
          <w:sz w:val="24"/>
          <w:szCs w:val="24"/>
          <w:lang w:val="it-IT"/>
        </w:rPr>
        <w:t>percorso</w:t>
      </w:r>
      <w:proofErr w:type="spellEnd"/>
      <w:r w:rsidR="00BC2DD9" w:rsidRPr="00BC2DD9">
        <w:rPr>
          <w:rFonts w:cs="Calibri"/>
          <w:b/>
          <w:sz w:val="24"/>
          <w:szCs w:val="24"/>
          <w:lang w:val="it-IT"/>
        </w:rPr>
        <w:t xml:space="preserve"> di </w:t>
      </w:r>
      <w:proofErr w:type="spellStart"/>
      <w:r w:rsidR="00BC2DD9" w:rsidRPr="00BC2DD9">
        <w:rPr>
          <w:rFonts w:cs="Calibri"/>
          <w:b/>
          <w:sz w:val="24"/>
          <w:szCs w:val="24"/>
          <w:lang w:val="it-IT"/>
        </w:rPr>
        <w:t>formazione</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della</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durata</w:t>
      </w:r>
      <w:proofErr w:type="spellEnd"/>
      <w:r w:rsidR="00BC2DD9" w:rsidRPr="00BC2DD9">
        <w:rPr>
          <w:rFonts w:cs="Calibri"/>
          <w:b/>
          <w:sz w:val="24"/>
          <w:szCs w:val="24"/>
          <w:lang w:val="it-IT"/>
        </w:rPr>
        <w:t xml:space="preserve"> di n.</w:t>
      </w:r>
      <w:r w:rsidR="00904B83">
        <w:rPr>
          <w:rFonts w:cs="Calibri"/>
          <w:b/>
          <w:sz w:val="24"/>
          <w:szCs w:val="24"/>
          <w:lang w:val="it-IT"/>
        </w:rPr>
        <w:t xml:space="preserve">10 ore </w:t>
      </w:r>
      <w:r w:rsidR="00BC2DD9" w:rsidRPr="00BC2DD9">
        <w:rPr>
          <w:rFonts w:cs="Calibri"/>
          <w:b/>
          <w:sz w:val="24"/>
          <w:szCs w:val="24"/>
          <w:lang w:val="it-IT"/>
        </w:rPr>
        <w:t xml:space="preserve">rivolto ad un team di </w:t>
      </w:r>
      <w:proofErr w:type="spellStart"/>
      <w:r w:rsidR="00BC2DD9" w:rsidRPr="00BC2DD9">
        <w:rPr>
          <w:rFonts w:cs="Calibri"/>
          <w:b/>
          <w:sz w:val="24"/>
          <w:szCs w:val="24"/>
          <w:lang w:val="it-IT"/>
        </w:rPr>
        <w:t>insegnanti</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della</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scuola</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primaria</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inerente</w:t>
      </w:r>
      <w:proofErr w:type="spellEnd"/>
      <w:r w:rsidR="00BC2DD9" w:rsidRPr="00BC2DD9">
        <w:rPr>
          <w:rFonts w:cs="Calibri"/>
          <w:b/>
          <w:sz w:val="24"/>
          <w:szCs w:val="24"/>
          <w:lang w:val="it-IT"/>
        </w:rPr>
        <w:t xml:space="preserve"> le </w:t>
      </w:r>
      <w:proofErr w:type="spellStart"/>
      <w:r w:rsidR="00BC2DD9" w:rsidRPr="00BC2DD9">
        <w:rPr>
          <w:rFonts w:cs="Calibri"/>
          <w:b/>
          <w:sz w:val="24"/>
          <w:szCs w:val="24"/>
          <w:lang w:val="it-IT"/>
        </w:rPr>
        <w:t>modalità</w:t>
      </w:r>
      <w:proofErr w:type="spellEnd"/>
      <w:r w:rsidR="00BC2DD9" w:rsidRPr="00BC2DD9">
        <w:rPr>
          <w:rFonts w:cs="Calibri"/>
          <w:b/>
          <w:sz w:val="24"/>
          <w:szCs w:val="24"/>
          <w:lang w:val="it-IT"/>
        </w:rPr>
        <w:t xml:space="preserve"> di </w:t>
      </w:r>
      <w:proofErr w:type="spellStart"/>
      <w:r w:rsidR="00BC2DD9" w:rsidRPr="00BC2DD9">
        <w:rPr>
          <w:rFonts w:cs="Calibri"/>
          <w:b/>
          <w:sz w:val="24"/>
          <w:szCs w:val="24"/>
          <w:lang w:val="it-IT"/>
        </w:rPr>
        <w:t>conduzione</w:t>
      </w:r>
      <w:proofErr w:type="spellEnd"/>
      <w:r w:rsidR="00BC2DD9" w:rsidRPr="00BC2DD9">
        <w:rPr>
          <w:rFonts w:cs="Calibri"/>
          <w:b/>
          <w:sz w:val="24"/>
          <w:szCs w:val="24"/>
          <w:lang w:val="it-IT"/>
        </w:rPr>
        <w:t xml:space="preserve"> di </w:t>
      </w:r>
      <w:proofErr w:type="spellStart"/>
      <w:r w:rsidR="00BC2DD9" w:rsidRPr="00BC2DD9">
        <w:rPr>
          <w:rFonts w:cs="Calibri"/>
          <w:b/>
          <w:sz w:val="24"/>
          <w:szCs w:val="24"/>
          <w:lang w:val="it-IT"/>
        </w:rPr>
        <w:t>una</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comunicazione</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adeguata</w:t>
      </w:r>
      <w:proofErr w:type="spellEnd"/>
      <w:r w:rsidR="00BC2DD9" w:rsidRPr="00BC2DD9">
        <w:rPr>
          <w:rFonts w:cs="Calibri"/>
          <w:b/>
          <w:sz w:val="24"/>
          <w:szCs w:val="24"/>
          <w:lang w:val="it-IT"/>
        </w:rPr>
        <w:t xml:space="preserve">, </w:t>
      </w:r>
      <w:proofErr w:type="spellStart"/>
      <w:r w:rsidR="00BC2DD9" w:rsidRPr="00BC2DD9">
        <w:rPr>
          <w:rFonts w:cs="Calibri"/>
          <w:b/>
          <w:sz w:val="24"/>
          <w:szCs w:val="24"/>
          <w:lang w:val="it-IT"/>
        </w:rPr>
        <w:t>empatica</w:t>
      </w:r>
      <w:proofErr w:type="spellEnd"/>
      <w:r w:rsidR="00BC2DD9" w:rsidRPr="00BC2DD9">
        <w:rPr>
          <w:rFonts w:cs="Calibri"/>
          <w:b/>
          <w:sz w:val="24"/>
          <w:szCs w:val="24"/>
          <w:lang w:val="it-IT"/>
        </w:rPr>
        <w:t xml:space="preserve"> e </w:t>
      </w:r>
      <w:proofErr w:type="spellStart"/>
      <w:r w:rsidR="00BC2DD9" w:rsidRPr="00BC2DD9">
        <w:rPr>
          <w:rFonts w:cs="Calibri"/>
          <w:b/>
          <w:sz w:val="24"/>
          <w:szCs w:val="24"/>
          <w:lang w:val="it-IT"/>
        </w:rPr>
        <w:t>professionale</w:t>
      </w:r>
      <w:proofErr w:type="spellEnd"/>
      <w:r w:rsidR="00BC2DD9" w:rsidRPr="00BC2DD9">
        <w:rPr>
          <w:rFonts w:cs="Calibri"/>
          <w:b/>
          <w:sz w:val="24"/>
          <w:szCs w:val="24"/>
          <w:lang w:val="it-IT"/>
        </w:rPr>
        <w:t>.</w:t>
      </w:r>
    </w:p>
    <w:p w14:paraId="56E53455" w14:textId="49A852E2" w:rsidR="002C2116" w:rsidRDefault="002C2116" w:rsidP="00A962C2">
      <w:pPr>
        <w:spacing w:after="0" w:line="240" w:lineRule="auto"/>
        <w:ind w:left="993" w:hanging="993"/>
        <w:jc w:val="both"/>
        <w:rPr>
          <w:rFonts w:ascii="Times New Roman" w:eastAsia="Calibri" w:hAnsi="Times New Roman" w:cs="Times New Roman"/>
          <w:b/>
          <w:lang w:val="it-IT"/>
        </w:rPr>
      </w:pPr>
    </w:p>
    <w:p w14:paraId="3504AD7F" w14:textId="7EF57494" w:rsidR="00A962C2" w:rsidRPr="00A962C2" w:rsidRDefault="00CB6E24" w:rsidP="002C2116">
      <w:pPr>
        <w:spacing w:before="120" w:after="120"/>
        <w:ind w:right="-1"/>
        <w:jc w:val="both"/>
        <w:rPr>
          <w:rFonts w:cstheme="minorHAnsi"/>
          <w:color w:val="000000" w:themeColor="text1"/>
          <w:sz w:val="24"/>
          <w:szCs w:val="24"/>
          <w:lang w:val="it-IT"/>
        </w:rPr>
      </w:pPr>
      <w:r w:rsidRPr="00A962C2">
        <w:rPr>
          <w:rFonts w:cstheme="minorHAnsi"/>
          <w:color w:val="000000" w:themeColor="text1"/>
          <w:sz w:val="24"/>
          <w:szCs w:val="24"/>
          <w:lang w:val="it-IT"/>
        </w:rPr>
        <w:t>Il/La sottoscritt</w:t>
      </w:r>
      <w:r w:rsidR="00A962C2" w:rsidRPr="00A962C2">
        <w:rPr>
          <w:rFonts w:cstheme="minorHAnsi"/>
          <w:color w:val="000000" w:themeColor="text1"/>
          <w:sz w:val="24"/>
          <w:szCs w:val="24"/>
          <w:lang w:val="it-IT"/>
        </w:rPr>
        <w:t>o/a  _________</w:t>
      </w:r>
      <w:r w:rsidR="00756EAA">
        <w:rPr>
          <w:rFonts w:cstheme="minorHAnsi"/>
          <w:color w:val="000000" w:themeColor="text1"/>
          <w:sz w:val="24"/>
          <w:szCs w:val="24"/>
          <w:lang w:val="it-IT"/>
        </w:rPr>
        <w:t>___________</w:t>
      </w:r>
      <w:r w:rsidR="00A962C2" w:rsidRPr="00A962C2">
        <w:rPr>
          <w:rFonts w:cstheme="minorHAnsi"/>
          <w:color w:val="000000" w:themeColor="text1"/>
          <w:sz w:val="24"/>
          <w:szCs w:val="24"/>
          <w:lang w:val="it-IT"/>
        </w:rPr>
        <w:t>___</w:t>
      </w:r>
      <w:r w:rsidRPr="00A962C2">
        <w:rPr>
          <w:rFonts w:cstheme="minorHAnsi"/>
          <w:color w:val="000000" w:themeColor="text1"/>
          <w:sz w:val="24"/>
          <w:szCs w:val="24"/>
          <w:lang w:val="it-IT"/>
        </w:rPr>
        <w:t xml:space="preserve"> nato/a </w:t>
      </w:r>
      <w:proofErr w:type="spellStart"/>
      <w:r w:rsidR="002C2116" w:rsidRPr="00A962C2">
        <w:rPr>
          <w:rFonts w:cstheme="minorHAnsi"/>
          <w:color w:val="000000" w:themeColor="text1"/>
          <w:sz w:val="24"/>
          <w:szCs w:val="24"/>
          <w:lang w:val="it-IT"/>
        </w:rPr>
        <w:t>a</w:t>
      </w:r>
      <w:proofErr w:type="spellEnd"/>
      <w:r w:rsidR="008E465F" w:rsidRPr="00A962C2">
        <w:rPr>
          <w:rFonts w:cstheme="minorHAnsi"/>
          <w:color w:val="000000" w:themeColor="text1"/>
          <w:sz w:val="24"/>
          <w:szCs w:val="24"/>
          <w:lang w:val="it-IT"/>
        </w:rPr>
        <w:t xml:space="preserve"> _______________</w:t>
      </w:r>
      <w:r w:rsidR="002C2116" w:rsidRPr="00A962C2">
        <w:rPr>
          <w:rFonts w:cstheme="minorHAnsi"/>
          <w:color w:val="000000" w:themeColor="text1"/>
          <w:sz w:val="24"/>
          <w:szCs w:val="24"/>
          <w:lang w:val="it-IT"/>
        </w:rPr>
        <w:t>, in data</w:t>
      </w:r>
      <w:r w:rsidR="008E465F" w:rsidRPr="00A962C2">
        <w:rPr>
          <w:rFonts w:cstheme="minorHAnsi"/>
          <w:color w:val="000000" w:themeColor="text1"/>
          <w:sz w:val="24"/>
          <w:szCs w:val="24"/>
          <w:lang w:val="it-IT"/>
        </w:rPr>
        <w:t xml:space="preserve"> </w:t>
      </w:r>
      <w:r w:rsidR="00A962C2" w:rsidRPr="00A962C2">
        <w:rPr>
          <w:rFonts w:cstheme="minorHAnsi"/>
          <w:color w:val="000000" w:themeColor="text1"/>
          <w:sz w:val="24"/>
          <w:szCs w:val="24"/>
          <w:lang w:val="it-IT"/>
        </w:rPr>
        <w:t>____/___/</w:t>
      </w:r>
      <w:r w:rsidR="00A962C2" w:rsidRPr="00A962C2">
        <w:rPr>
          <w:rFonts w:cstheme="minorHAnsi"/>
          <w:color w:val="000000" w:themeColor="text1"/>
          <w:sz w:val="24"/>
          <w:szCs w:val="24"/>
          <w:lang w:val="it-IT"/>
        </w:rPr>
        <w:softHyphen/>
      </w:r>
      <w:r w:rsidR="00A962C2" w:rsidRPr="00A962C2">
        <w:rPr>
          <w:rFonts w:cstheme="minorHAnsi"/>
          <w:color w:val="000000" w:themeColor="text1"/>
          <w:sz w:val="24"/>
          <w:szCs w:val="24"/>
          <w:lang w:val="it-IT"/>
        </w:rPr>
        <w:softHyphen/>
        <w:t>__</w:t>
      </w:r>
      <w:r w:rsidR="00A962C2" w:rsidRPr="00A962C2">
        <w:rPr>
          <w:rFonts w:cstheme="minorHAnsi"/>
          <w:color w:val="000000" w:themeColor="text1"/>
          <w:sz w:val="24"/>
          <w:szCs w:val="24"/>
          <w:lang w:val="it-IT"/>
        </w:rPr>
        <w:softHyphen/>
        <w:t>___</w:t>
      </w:r>
      <w:r w:rsidR="002C2116" w:rsidRPr="00A962C2">
        <w:rPr>
          <w:rFonts w:cstheme="minorHAnsi"/>
          <w:color w:val="000000" w:themeColor="text1"/>
          <w:sz w:val="24"/>
          <w:szCs w:val="24"/>
          <w:lang w:val="it-IT"/>
        </w:rPr>
        <w:t xml:space="preserve">, </w:t>
      </w:r>
    </w:p>
    <w:p w14:paraId="298646CE" w14:textId="77777777" w:rsidR="00756EAA" w:rsidRDefault="002C2116" w:rsidP="002C2116">
      <w:pPr>
        <w:spacing w:before="120" w:after="120"/>
        <w:ind w:right="-1"/>
        <w:jc w:val="both"/>
        <w:rPr>
          <w:rFonts w:cstheme="minorHAnsi"/>
          <w:color w:val="000000" w:themeColor="text1"/>
          <w:sz w:val="24"/>
          <w:szCs w:val="24"/>
          <w:lang w:val="it-IT"/>
        </w:rPr>
      </w:pPr>
      <w:r w:rsidRPr="00A962C2">
        <w:rPr>
          <w:rFonts w:cstheme="minorHAnsi"/>
          <w:color w:val="000000" w:themeColor="text1"/>
          <w:sz w:val="24"/>
          <w:szCs w:val="24"/>
          <w:lang w:val="it-IT"/>
        </w:rPr>
        <w:t xml:space="preserve">C.F. </w:t>
      </w:r>
      <w:r w:rsidR="00A962C2" w:rsidRPr="00A962C2">
        <w:rPr>
          <w:rFonts w:cstheme="minorHAnsi"/>
          <w:color w:val="000000" w:themeColor="text1"/>
          <w:sz w:val="24"/>
          <w:szCs w:val="24"/>
          <w:lang w:val="it-IT"/>
        </w:rPr>
        <w:softHyphen/>
        <w:t>___________________</w:t>
      </w:r>
      <w:r w:rsidRPr="00A962C2">
        <w:rPr>
          <w:rFonts w:cstheme="minorHAnsi"/>
          <w:color w:val="000000" w:themeColor="text1"/>
          <w:sz w:val="24"/>
          <w:szCs w:val="24"/>
          <w:lang w:val="it-IT"/>
        </w:rPr>
        <w:t xml:space="preserve">, </w:t>
      </w:r>
    </w:p>
    <w:p w14:paraId="303FF2C4" w14:textId="77777777" w:rsidR="00756EAA" w:rsidRDefault="00756EAA" w:rsidP="002C2116">
      <w:pPr>
        <w:spacing w:before="120" w:after="120"/>
        <w:ind w:right="-1"/>
        <w:jc w:val="both"/>
        <w:rPr>
          <w:rFonts w:eastAsia="Calibri" w:cstheme="minorHAnsi"/>
          <w:sz w:val="24"/>
          <w:szCs w:val="24"/>
          <w:lang w:val="it-IT"/>
        </w:rPr>
      </w:pPr>
      <w:r>
        <w:rPr>
          <w:rFonts w:eastAsia="Calibri" w:cstheme="minorHAnsi"/>
          <w:color w:val="000000" w:themeColor="text1"/>
          <w:sz w:val="24"/>
          <w:szCs w:val="24"/>
          <w:lang w:val="it-IT"/>
        </w:rPr>
        <w:sym w:font="Wingdings" w:char="F06F"/>
      </w:r>
      <w:r>
        <w:rPr>
          <w:rFonts w:eastAsia="Calibri" w:cstheme="minorHAnsi"/>
          <w:color w:val="000000" w:themeColor="text1"/>
          <w:sz w:val="24"/>
          <w:szCs w:val="24"/>
          <w:lang w:val="it-IT"/>
        </w:rPr>
        <w:t xml:space="preserve">  </w:t>
      </w:r>
      <w:r w:rsidR="002C2116" w:rsidRPr="00A962C2">
        <w:rPr>
          <w:rFonts w:eastAsia="Calibri" w:cstheme="minorHAnsi"/>
          <w:color w:val="000000" w:themeColor="text1"/>
          <w:sz w:val="24"/>
          <w:szCs w:val="24"/>
          <w:lang w:val="it-IT"/>
        </w:rPr>
        <w:t>in servizio presso codesta Istituzione scolastica</w:t>
      </w:r>
      <w:r>
        <w:rPr>
          <w:rFonts w:eastAsia="Calibri" w:cstheme="minorHAnsi"/>
          <w:color w:val="000000" w:themeColor="text1"/>
          <w:sz w:val="24"/>
          <w:szCs w:val="24"/>
          <w:lang w:val="it-IT"/>
        </w:rPr>
        <w:t xml:space="preserve"> A.S. 2025/26</w:t>
      </w:r>
      <w:r w:rsidR="002C2116" w:rsidRPr="008E465F">
        <w:rPr>
          <w:rFonts w:eastAsia="Calibri" w:cstheme="minorHAnsi"/>
          <w:sz w:val="24"/>
          <w:szCs w:val="24"/>
          <w:lang w:val="it-IT"/>
        </w:rPr>
        <w:t xml:space="preserve">,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p>
    <w:p w14:paraId="63EDEC57" w14:textId="67A8A09D" w:rsidR="00756EAA" w:rsidRDefault="00756EAA" w:rsidP="002C2116">
      <w:pPr>
        <w:spacing w:before="120" w:after="120"/>
        <w:ind w:right="-1"/>
        <w:jc w:val="both"/>
        <w:rPr>
          <w:rFonts w:eastAsia="Calibri" w:cstheme="minorHAnsi"/>
          <w:sz w:val="24"/>
          <w:szCs w:val="24"/>
          <w:lang w:val="it-IT"/>
        </w:rPr>
      </w:pPr>
      <w:r>
        <w:rPr>
          <w:rFonts w:eastAsia="Calibri" w:cstheme="minorHAnsi"/>
          <w:sz w:val="24"/>
          <w:szCs w:val="24"/>
          <w:lang w:val="it-IT"/>
        </w:rPr>
        <w:sym w:font="Wingdings" w:char="F06F"/>
      </w:r>
      <w:r>
        <w:rPr>
          <w:rFonts w:eastAsia="Calibri" w:cstheme="minorHAnsi"/>
          <w:sz w:val="24"/>
          <w:szCs w:val="24"/>
          <w:lang w:val="it-IT"/>
        </w:rPr>
        <w:t xml:space="preserve">  personale con incarico di </w:t>
      </w:r>
      <w:r w:rsidRPr="00756EAA">
        <w:rPr>
          <w:rFonts w:eastAsia="Calibri" w:cstheme="minorHAnsi"/>
          <w:i/>
          <w:sz w:val="24"/>
          <w:szCs w:val="24"/>
          <w:lang w:val="it-IT"/>
        </w:rPr>
        <w:t>esperto esterno</w:t>
      </w:r>
    </w:p>
    <w:p w14:paraId="117A0E1A" w14:textId="1A260FC6" w:rsidR="002C2116" w:rsidRPr="008E465F" w:rsidRDefault="00081A4A" w:rsidP="002C2116">
      <w:pPr>
        <w:spacing w:before="120" w:after="120"/>
        <w:ind w:right="-1"/>
        <w:jc w:val="both"/>
        <w:rPr>
          <w:rFonts w:cstheme="minorHAnsi"/>
          <w:sz w:val="24"/>
          <w:szCs w:val="24"/>
          <w:lang w:val="it-IT" w:bidi="it-IT"/>
        </w:rPr>
      </w:pPr>
      <w:r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904B83" w:rsidRPr="00BC2DD9">
        <w:rPr>
          <w:rFonts w:cs="Calibri"/>
          <w:b/>
          <w:sz w:val="24"/>
          <w:szCs w:val="24"/>
          <w:lang w:val="it-IT"/>
        </w:rPr>
        <w:t>“COACH SULLA COMUNICAZIONE”</w:t>
      </w:r>
      <w:r w:rsidR="00AB753B">
        <w:rPr>
          <w:rFonts w:cs="Calibri"/>
          <w:b/>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1E2F6FDC" w:rsidR="00C63160" w:rsidRPr="008B515B" w:rsidRDefault="002C2116" w:rsidP="00170544">
      <w:pPr>
        <w:spacing w:after="0" w:line="240" w:lineRule="auto"/>
        <w:ind w:left="720" w:right="567" w:hanging="578"/>
        <w:jc w:val="both"/>
        <w:rPr>
          <w:rFonts w:cstheme="minorHAnsi"/>
          <w:sz w:val="24"/>
          <w:szCs w:val="24"/>
          <w:lang w:val="it-IT"/>
        </w:rPr>
      </w:pPr>
      <w:r w:rsidRPr="008B515B">
        <w:rPr>
          <w:rFonts w:cstheme="minorHAnsi"/>
          <w:b/>
          <w:bCs/>
          <w:sz w:val="24"/>
          <w:szCs w:val="24"/>
          <w:lang w:val="it-IT"/>
        </w:rPr>
        <w:t xml:space="preserve">VISTA </w:t>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 xml:space="preserve">Nuove norme in materia di procedimento </w:t>
      </w:r>
      <w:r w:rsidR="00170544">
        <w:rPr>
          <w:rFonts w:cstheme="minorHAnsi"/>
          <w:i/>
          <w:iCs/>
          <w:sz w:val="24"/>
          <w:szCs w:val="24"/>
          <w:lang w:val="it-IT"/>
        </w:rPr>
        <w:t xml:space="preserve"> </w:t>
      </w:r>
      <w:r w:rsidR="003B5913" w:rsidRPr="008B515B">
        <w:rPr>
          <w:rFonts w:cstheme="minorHAnsi"/>
          <w:i/>
          <w:iCs/>
          <w:sz w:val="24"/>
          <w:szCs w:val="24"/>
          <w:lang w:val="it-IT"/>
        </w:rPr>
        <w:t>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170544">
      <w:pPr>
        <w:spacing w:after="0" w:line="240" w:lineRule="auto"/>
        <w:ind w:left="709" w:right="567" w:hanging="578"/>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81A087" w:rsidR="002C2116" w:rsidRPr="008B515B" w:rsidRDefault="002C2116" w:rsidP="00170544">
      <w:pPr>
        <w:spacing w:after="0" w:line="240" w:lineRule="auto"/>
        <w:ind w:left="709" w:right="567" w:hanging="578"/>
        <w:jc w:val="both"/>
        <w:rPr>
          <w:rFonts w:cstheme="minorHAnsi"/>
          <w:sz w:val="24"/>
          <w:szCs w:val="24"/>
          <w:lang w:val="it-IT"/>
        </w:rPr>
      </w:pPr>
      <w:r w:rsidRPr="008B515B">
        <w:rPr>
          <w:rFonts w:cstheme="minorHAnsi"/>
          <w:b/>
          <w:bCs/>
          <w:sz w:val="24"/>
          <w:szCs w:val="24"/>
          <w:lang w:val="it-IT"/>
        </w:rPr>
        <w:t xml:space="preserve">VISTO </w:t>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24F82620" w:rsidR="00A40A3A" w:rsidRPr="008B515B" w:rsidRDefault="00A40A3A" w:rsidP="00170544">
      <w:pPr>
        <w:spacing w:after="0" w:line="240" w:lineRule="auto"/>
        <w:ind w:left="709" w:right="567" w:hanging="578"/>
        <w:jc w:val="both"/>
        <w:rPr>
          <w:rFonts w:cstheme="minorHAnsi"/>
          <w:b/>
          <w:bCs/>
          <w:sz w:val="24"/>
          <w:szCs w:val="24"/>
          <w:lang w:val="it-IT"/>
        </w:rPr>
      </w:pPr>
      <w:r w:rsidRPr="008B515B">
        <w:rPr>
          <w:rFonts w:cstheme="minorHAnsi"/>
          <w:b/>
          <w:bCs/>
          <w:sz w:val="24"/>
          <w:szCs w:val="24"/>
          <w:lang w:val="it-IT"/>
        </w:rPr>
        <w:t xml:space="preserve">VISTO </w:t>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5EDB4D40" w:rsidR="00081A4A" w:rsidRPr="008B515B" w:rsidRDefault="00081A4A" w:rsidP="00170544">
      <w:pPr>
        <w:spacing w:after="0" w:line="240" w:lineRule="auto"/>
        <w:ind w:left="709" w:right="567" w:hanging="578"/>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il Codice di comportamento dei dipendenti del Ministero dell’istruzione, adottato con D.M. del 26 aprile 2022, n. 105;</w:t>
      </w:r>
    </w:p>
    <w:p w14:paraId="4B2687F4" w14:textId="53304D83" w:rsidR="00756EAA" w:rsidRDefault="002C2116" w:rsidP="00170544">
      <w:pPr>
        <w:spacing w:after="0" w:line="240" w:lineRule="auto"/>
        <w:ind w:left="709" w:right="567" w:hanging="578"/>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6F79A7E8" w14:textId="77777777" w:rsidR="00756EAA" w:rsidRPr="00756EAA" w:rsidRDefault="00756EAA" w:rsidP="00756EAA">
      <w:pPr>
        <w:spacing w:after="0" w:line="240" w:lineRule="auto"/>
        <w:ind w:left="709" w:right="567" w:hanging="1004"/>
        <w:jc w:val="both"/>
        <w:rPr>
          <w:rFonts w:cstheme="minorHAnsi"/>
          <w:sz w:val="24"/>
          <w:szCs w:val="24"/>
          <w:lang w:val="it-IT"/>
        </w:rPr>
      </w:pPr>
    </w:p>
    <w:p w14:paraId="0CAEB9A6" w14:textId="333A0075" w:rsidR="002C2116" w:rsidRPr="008B515B" w:rsidRDefault="00756EAA" w:rsidP="00756EAA">
      <w:pPr>
        <w:tabs>
          <w:tab w:val="center" w:pos="4986"/>
          <w:tab w:val="left" w:pos="6810"/>
        </w:tabs>
        <w:spacing w:before="120" w:after="120"/>
        <w:outlineLvl w:val="0"/>
        <w:rPr>
          <w:rFonts w:cstheme="minorHAnsi"/>
          <w:b/>
          <w:sz w:val="28"/>
          <w:szCs w:val="28"/>
          <w:lang w:val="it-IT"/>
        </w:rPr>
      </w:pPr>
      <w:r>
        <w:rPr>
          <w:rFonts w:cstheme="minorHAnsi"/>
          <w:b/>
          <w:sz w:val="28"/>
          <w:szCs w:val="28"/>
          <w:lang w:val="it-IT"/>
        </w:rPr>
        <w:tab/>
      </w:r>
      <w:r w:rsidR="002C2116" w:rsidRPr="008B515B">
        <w:rPr>
          <w:rFonts w:cstheme="minorHAnsi"/>
          <w:b/>
          <w:sz w:val="28"/>
          <w:szCs w:val="28"/>
          <w:lang w:val="it-IT"/>
        </w:rPr>
        <w:t>DICHIARA</w:t>
      </w:r>
      <w:r>
        <w:rPr>
          <w:rFonts w:cstheme="minorHAnsi"/>
          <w:b/>
          <w:sz w:val="28"/>
          <w:szCs w:val="28"/>
          <w:lang w:val="it-IT"/>
        </w:rPr>
        <w:tab/>
      </w:r>
    </w:p>
    <w:p w14:paraId="2614C3E9" w14:textId="0A90361B"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B515B">
        <w:rPr>
          <w:rFonts w:cstheme="minorHAnsi"/>
          <w:b/>
          <w:sz w:val="24"/>
          <w:szCs w:val="24"/>
          <w:lang w:val="it-IT"/>
        </w:rPr>
        <w:t>d.P.R.</w:t>
      </w:r>
      <w:proofErr w:type="spellEnd"/>
      <w:r w:rsidRPr="008B515B">
        <w:rPr>
          <w:rFonts w:cstheme="minorHAnsi"/>
          <w:b/>
          <w:sz w:val="24"/>
          <w:szCs w:val="24"/>
          <w:lang w:val="it-IT"/>
        </w:rPr>
        <w:t xml:space="preserve"> n. 445 del 28 dicembre 2000 e l’applicazione di ogni altra sanzione prevista dalla legge, nella predetta qualità, ai sensi e per gli effetti di cui agli artt. 46 e 47 del </w:t>
      </w:r>
      <w:proofErr w:type="spellStart"/>
      <w:r w:rsidRPr="008B515B">
        <w:rPr>
          <w:rFonts w:cstheme="minorHAnsi"/>
          <w:b/>
          <w:sz w:val="24"/>
          <w:szCs w:val="24"/>
          <w:lang w:val="it-IT"/>
        </w:rPr>
        <w:t>d.P</w:t>
      </w:r>
      <w:r w:rsidR="00B12657">
        <w:rPr>
          <w:rFonts w:cstheme="minorHAnsi"/>
          <w:b/>
          <w:sz w:val="24"/>
          <w:szCs w:val="24"/>
          <w:lang w:val="it-IT"/>
        </w:rPr>
        <w:t>.R.</w:t>
      </w:r>
      <w:proofErr w:type="spellEnd"/>
      <w:r w:rsidR="00B12657">
        <w:rPr>
          <w:rFonts w:cstheme="minorHAnsi"/>
          <w:b/>
          <w:sz w:val="24"/>
          <w:szCs w:val="24"/>
          <w:lang w:val="it-IT"/>
        </w:rPr>
        <w:t xml:space="preserve"> n. 445 del 28 dicembre 2000 di:</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59785531" w14:textId="77777777" w:rsidR="00B12657" w:rsidRPr="00BD7D42" w:rsidRDefault="00B12657" w:rsidP="00B12657">
      <w:pPr>
        <w:pStyle w:val="Paragrafoelenco"/>
        <w:spacing w:before="120" w:after="120" w:line="240" w:lineRule="auto"/>
        <w:jc w:val="both"/>
        <w:rPr>
          <w:rFonts w:cstheme="minorHAnsi"/>
        </w:rPr>
      </w:pP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CBE7818"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F17C58" w:rsidRPr="00F17C58">
        <w:rPr>
          <w:rFonts w:cstheme="minorHAnsi"/>
          <w:b/>
          <w:i/>
        </w:rPr>
        <w:t>Coach sulla comunicazione</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 xml:space="preserve">ovvero di enti, associazioni anche non riconosciute, comitati, società o stabilimenti di cui sia amministratore o </w:t>
      </w:r>
      <w:bookmarkStart w:id="2" w:name="_GoBack"/>
      <w:bookmarkEnd w:id="2"/>
      <w:r w:rsidRPr="00DB4C6D">
        <w:rPr>
          <w:rFonts w:cstheme="minorHAnsi"/>
        </w:rPr>
        <w:t>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708E5C10" w14:textId="77777777" w:rsidR="00152A67" w:rsidRDefault="00024625" w:rsidP="00024625">
      <w:pPr>
        <w:widowControl w:val="0"/>
        <w:spacing w:after="0" w:line="240" w:lineRule="auto"/>
        <w:ind w:left="5954"/>
        <w:rPr>
          <w:rFonts w:cs="Calibri"/>
          <w:sz w:val="24"/>
          <w:szCs w:val="24"/>
        </w:rPr>
      </w:pPr>
      <w:r>
        <w:rPr>
          <w:rFonts w:cs="Calibri"/>
          <w:sz w:val="24"/>
          <w:szCs w:val="24"/>
        </w:rPr>
        <w:t xml:space="preserve">        </w:t>
      </w:r>
    </w:p>
    <w:p w14:paraId="53AFF57A" w14:textId="77777777" w:rsidR="00152A67" w:rsidRDefault="00152A67" w:rsidP="00024625">
      <w:pPr>
        <w:widowControl w:val="0"/>
        <w:spacing w:after="0" w:line="240" w:lineRule="auto"/>
        <w:ind w:left="5954"/>
        <w:rPr>
          <w:rFonts w:cs="Calibri"/>
          <w:sz w:val="24"/>
          <w:szCs w:val="24"/>
        </w:rPr>
      </w:pPr>
    </w:p>
    <w:p w14:paraId="1A2B3A09" w14:textId="3A7B7597"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671081">
        <w:rPr>
          <w:rFonts w:cs="Calibri"/>
          <w:sz w:val="24"/>
          <w:szCs w:val="24"/>
        </w:rPr>
        <w:t xml:space="preserve">    </w:t>
      </w: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756EAA">
      <w:headerReference w:type="default" r:id="rId8"/>
      <w:footerReference w:type="default" r:id="rId9"/>
      <w:pgSz w:w="12240" w:h="15840"/>
      <w:pgMar w:top="1135" w:right="1134" w:bottom="709" w:left="1134" w:header="426"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5977E" w14:textId="77777777" w:rsidR="00B12657" w:rsidRDefault="00B12657" w:rsidP="008C2AE9">
      <w:pPr>
        <w:spacing w:after="0" w:line="240" w:lineRule="auto"/>
      </w:pPr>
      <w:r>
        <w:separator/>
      </w:r>
    </w:p>
  </w:endnote>
  <w:endnote w:type="continuationSeparator" w:id="0">
    <w:p w14:paraId="02C7140E" w14:textId="77777777" w:rsidR="00B12657" w:rsidRDefault="00B12657"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12657" w:rsidRPr="00BF4C8D" w:rsidRDefault="00B12657">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F17C58" w:rsidRPr="00F17C58">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12657" w:rsidRDefault="00B1265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A3134" w14:textId="77777777" w:rsidR="00B12657" w:rsidRDefault="00B12657" w:rsidP="008C2AE9">
      <w:pPr>
        <w:spacing w:after="0" w:line="240" w:lineRule="auto"/>
      </w:pPr>
      <w:r>
        <w:separator/>
      </w:r>
    </w:p>
  </w:footnote>
  <w:footnote w:type="continuationSeparator" w:id="0">
    <w:p w14:paraId="2DDC5AAA" w14:textId="77777777" w:rsidR="00B12657" w:rsidRDefault="00B12657" w:rsidP="008C2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1851D" w14:textId="1DC0D8FE" w:rsidR="00B12657" w:rsidRPr="00024625" w:rsidRDefault="00B12657" w:rsidP="00024625">
    <w:pPr>
      <w:pStyle w:val="Intestazione"/>
      <w:rPr>
        <w:i/>
        <w:iCs/>
        <w:sz w:val="24"/>
        <w:szCs w:val="24"/>
        <w:lang w:val="it-IT"/>
      </w:rPr>
    </w:pPr>
    <w:r>
      <w:rPr>
        <w:i/>
        <w:iCs/>
        <w:sz w:val="24"/>
        <w:szCs w:val="24"/>
        <w:lang w:val="it-IT"/>
      </w:rPr>
      <w:t>Allegato 3</w:t>
    </w:r>
    <w:r w:rsidRPr="00024625">
      <w:rPr>
        <w:i/>
        <w:iCs/>
        <w:sz w:val="24"/>
        <w:szCs w:val="24"/>
        <w:lang w:val="it-IT"/>
      </w:rPr>
      <w:t xml:space="preserve"> all’Avviso – Dichiarazione Assenza di Incompatibilità</w:t>
    </w:r>
  </w:p>
  <w:p w14:paraId="0F4D8DAA" w14:textId="59C76EEF" w:rsidR="00B12657" w:rsidRDefault="00B12657" w:rsidP="002A365C">
    <w:pPr>
      <w:pStyle w:val="Intestazione"/>
      <w:jc w:val="center"/>
      <w:rPr>
        <w:lang w:val="it-IT"/>
      </w:rPr>
    </w:pPr>
    <w:r>
      <w:rPr>
        <w:noProof/>
        <w:lang w:val="it-IT" w:eastAsia="it-IT"/>
      </w:rPr>
      <w:drawing>
        <wp:inline distT="0" distB="0" distL="0" distR="0" wp14:anchorId="52F7BFD5" wp14:editId="058735A2">
          <wp:extent cx="6120130" cy="1003149"/>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l="732" r="-732"/>
                  <a:stretch>
                    <a:fillRect/>
                  </a:stretch>
                </pic:blipFill>
                <pic:spPr bwMode="auto">
                  <a:xfrm>
                    <a:off x="0" y="0"/>
                    <a:ext cx="6120130" cy="1003149"/>
                  </a:xfrm>
                  <a:prstGeom prst="rect">
                    <a:avLst/>
                  </a:prstGeom>
                  <a:noFill/>
                  <a:ln>
                    <a:noFill/>
                  </a:ln>
                </pic:spPr>
              </pic:pic>
            </a:graphicData>
          </a:graphic>
        </wp:inline>
      </w:drawing>
    </w:r>
  </w:p>
  <w:p w14:paraId="137662B6" w14:textId="77777777" w:rsidR="00B12657" w:rsidRPr="002A365C" w:rsidRDefault="00B12657" w:rsidP="002A365C">
    <w:pPr>
      <w:pStyle w:val="Intestazione"/>
      <w:jc w:val="center"/>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9795F"/>
    <w:rsid w:val="000A2E05"/>
    <w:rsid w:val="000B2EF2"/>
    <w:rsid w:val="000B66FB"/>
    <w:rsid w:val="000C2925"/>
    <w:rsid w:val="000D58BA"/>
    <w:rsid w:val="000E2066"/>
    <w:rsid w:val="000E2642"/>
    <w:rsid w:val="000E43A8"/>
    <w:rsid w:val="000E7F7E"/>
    <w:rsid w:val="000F5253"/>
    <w:rsid w:val="001063D0"/>
    <w:rsid w:val="00123B78"/>
    <w:rsid w:val="00125CE9"/>
    <w:rsid w:val="00152A67"/>
    <w:rsid w:val="001658E8"/>
    <w:rsid w:val="00170544"/>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28CC"/>
    <w:rsid w:val="00223210"/>
    <w:rsid w:val="00236B59"/>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3F7956"/>
    <w:rsid w:val="00405B5F"/>
    <w:rsid w:val="00406422"/>
    <w:rsid w:val="00415615"/>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71081"/>
    <w:rsid w:val="006872F6"/>
    <w:rsid w:val="006A1B4B"/>
    <w:rsid w:val="006A62BD"/>
    <w:rsid w:val="006B2DCC"/>
    <w:rsid w:val="006B4ED6"/>
    <w:rsid w:val="006C2B9B"/>
    <w:rsid w:val="006D2470"/>
    <w:rsid w:val="006E185C"/>
    <w:rsid w:val="006F08CE"/>
    <w:rsid w:val="00747C34"/>
    <w:rsid w:val="00756EAA"/>
    <w:rsid w:val="0076566C"/>
    <w:rsid w:val="00785CD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04B83"/>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2087"/>
    <w:rsid w:val="00A03A54"/>
    <w:rsid w:val="00A07697"/>
    <w:rsid w:val="00A264E6"/>
    <w:rsid w:val="00A35D9F"/>
    <w:rsid w:val="00A40A3A"/>
    <w:rsid w:val="00A441B9"/>
    <w:rsid w:val="00A50442"/>
    <w:rsid w:val="00A52CC8"/>
    <w:rsid w:val="00A8415C"/>
    <w:rsid w:val="00A91357"/>
    <w:rsid w:val="00A962C2"/>
    <w:rsid w:val="00AA4FA2"/>
    <w:rsid w:val="00AB4F66"/>
    <w:rsid w:val="00AB6387"/>
    <w:rsid w:val="00AB753B"/>
    <w:rsid w:val="00AC1838"/>
    <w:rsid w:val="00AC4117"/>
    <w:rsid w:val="00B00F1B"/>
    <w:rsid w:val="00B12657"/>
    <w:rsid w:val="00B14AE0"/>
    <w:rsid w:val="00B24452"/>
    <w:rsid w:val="00B350ED"/>
    <w:rsid w:val="00B37C78"/>
    <w:rsid w:val="00B40E08"/>
    <w:rsid w:val="00B420D1"/>
    <w:rsid w:val="00B47E26"/>
    <w:rsid w:val="00B50758"/>
    <w:rsid w:val="00B56DAB"/>
    <w:rsid w:val="00B66117"/>
    <w:rsid w:val="00BA6556"/>
    <w:rsid w:val="00BB3FB7"/>
    <w:rsid w:val="00BC2DD9"/>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DE661E"/>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17C58"/>
    <w:rsid w:val="00F20111"/>
    <w:rsid w:val="00F245A3"/>
    <w:rsid w:val="00F32AB1"/>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210734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4290</Characters>
  <Application>Microsoft Office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2025-10-22T14:06:00Z</dcterms:created>
  <dcterms:modified xsi:type="dcterms:W3CDTF">2026-04-09T09:59:00Z</dcterms:modified>
</cp:coreProperties>
</file>