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48E" w:rsidRDefault="0013248E" w:rsidP="0013248E">
      <w:pPr>
        <w:pStyle w:val="Titolo1"/>
        <w:shd w:val="clear" w:color="auto" w:fill="FFFFFF"/>
        <w:spacing w:before="0" w:beforeAutospacing="0" w:after="120" w:afterAutospacing="0"/>
        <w:jc w:val="both"/>
        <w:rPr>
          <w:rFonts w:ascii="Arial" w:eastAsia="Times New Roman" w:hAnsi="Arial" w:cs="Arial"/>
          <w:color w:val="2F90E2"/>
          <w:sz w:val="54"/>
          <w:szCs w:val="54"/>
        </w:rPr>
      </w:pPr>
      <w:r>
        <w:rPr>
          <w:rFonts w:ascii="Arial" w:eastAsia="Times New Roman" w:hAnsi="Arial" w:cs="Arial"/>
          <w:color w:val="2F90E2"/>
          <w:shd w:val="clear" w:color="auto" w:fill="FFFFFF"/>
        </w:rPr>
        <w:t>Si invita a trasmettere il file pdf</w:t>
      </w:r>
    </w:p>
    <w:p w:rsidR="0013248E" w:rsidRDefault="0013248E" w:rsidP="0013248E">
      <w:pPr>
        <w:pStyle w:val="Titolo1"/>
        <w:shd w:val="clear" w:color="auto" w:fill="FFFFFF"/>
        <w:spacing w:before="0" w:beforeAutospacing="0" w:after="120" w:afterAutospacing="0"/>
        <w:jc w:val="both"/>
        <w:rPr>
          <w:rFonts w:ascii="Arial" w:eastAsia="Times New Roman" w:hAnsi="Arial" w:cs="Arial"/>
          <w:sz w:val="54"/>
          <w:szCs w:val="54"/>
        </w:rPr>
      </w:pPr>
      <w:r>
        <w:rPr>
          <w:rFonts w:ascii="Arial" w:eastAsia="Times New Roman" w:hAnsi="Arial" w:cs="Arial"/>
          <w:color w:val="2F90E2"/>
          <w:sz w:val="54"/>
          <w:szCs w:val="54"/>
        </w:rPr>
        <w:t>👉</w:t>
      </w:r>
      <w:r>
        <w:rPr>
          <w:rFonts w:ascii="Arial" w:eastAsia="Times New Roman" w:hAnsi="Arial" w:cs="Arial"/>
          <w:color w:val="2F90E2"/>
        </w:rPr>
        <w:t>"</w:t>
      </w:r>
      <w:proofErr w:type="spellStart"/>
      <w:r>
        <w:rPr>
          <w:rFonts w:ascii="Arial" w:eastAsia="Times New Roman" w:hAnsi="Arial" w:cs="Arial"/>
          <w:color w:val="2F90E2"/>
        </w:rPr>
        <w:fldChar w:fldCharType="begin"/>
      </w:r>
      <w:r>
        <w:rPr>
          <w:rFonts w:ascii="Arial" w:eastAsia="Times New Roman" w:hAnsi="Arial" w:cs="Arial"/>
          <w:color w:val="2F90E2"/>
        </w:rPr>
        <w:instrText xml:space="preserve"> HYPERLINK "https://customer44244.musvc1.net/e/tr?q=3%3dAUITA%26C%3dH%26D%3d0RJQG%26F%3dIRCYMS%262%3d9AJwJ_9qZq_Ja_yrjp_9g_9qZq_IfjL0JvDvHAUITA.047.tL0LjR.551_IhsW_SWI12A9j_IhsW_SWTASKT_yrjp_9guEjL45uKz_HXtg_RMR_9qZq_IfS00JKFtKt65Jz_IhsW_SWiu76Fv05JBRP.Fk7%26u%3dC2JC38.EvJ%26pJ%3dMQGVI%26Jz%3dSQRCaHZ1h2rFRNZBSO%268%3dE2Q497Q6iZv3mYNVFZNYD2P1hVwV9TPX8RIR8TvQFUIVDZP1GWt1B4O5E6t39RsS&amp;mupckp=mupAtu4m8OiX0wt" \t "_blank" </w:instrText>
      </w:r>
      <w:r>
        <w:rPr>
          <w:rFonts w:ascii="Arial" w:eastAsia="Times New Roman" w:hAnsi="Arial" w:cs="Arial"/>
          <w:color w:val="2F90E2"/>
        </w:rPr>
        <w:fldChar w:fldCharType="separate"/>
      </w:r>
      <w:r>
        <w:rPr>
          <w:rStyle w:val="Collegamentoipertestuale"/>
          <w:rFonts w:ascii="Arial" w:eastAsia="Times New Roman" w:hAnsi="Arial" w:cs="Arial"/>
        </w:rPr>
        <w:t>Snadir</w:t>
      </w:r>
      <w:proofErr w:type="spellEnd"/>
      <w:r>
        <w:rPr>
          <w:rStyle w:val="Collegamentoipertestuale"/>
          <w:rFonts w:ascii="Arial" w:eastAsia="Times New Roman" w:hAnsi="Arial" w:cs="Arial"/>
        </w:rPr>
        <w:t xml:space="preserve"> Info-Point n.519</w:t>
      </w:r>
      <w:r>
        <w:rPr>
          <w:rFonts w:ascii="Arial" w:eastAsia="Times New Roman" w:hAnsi="Arial" w:cs="Arial"/>
          <w:color w:val="2F90E2"/>
        </w:rPr>
        <w:fldChar w:fldCharType="end"/>
      </w:r>
      <w:r>
        <w:rPr>
          <w:rFonts w:ascii="Arial" w:eastAsia="Times New Roman" w:hAnsi="Arial" w:cs="Arial"/>
          <w:color w:val="2F90E2"/>
        </w:rPr>
        <w:t>" agli</w:t>
      </w:r>
      <w:r>
        <w:rPr>
          <w:rFonts w:ascii="Arial" w:eastAsia="Times New Roman" w:hAnsi="Arial" w:cs="Arial"/>
          <w:sz w:val="54"/>
          <w:szCs w:val="54"/>
        </w:rPr>
        <w:t xml:space="preserve"> </w:t>
      </w:r>
      <w:r>
        <w:rPr>
          <w:rFonts w:ascii="Arial" w:eastAsia="Times New Roman" w:hAnsi="Arial" w:cs="Arial"/>
          <w:color w:val="FF0000"/>
        </w:rPr>
        <w:t xml:space="preserve">insegnanti di religione </w:t>
      </w:r>
      <w:r>
        <w:rPr>
          <w:rFonts w:ascii="Arial" w:eastAsia="Times New Roman" w:hAnsi="Arial" w:cs="Arial"/>
          <w:color w:val="2F90E2"/>
        </w:rPr>
        <w:t>del vostro istituto scolastico e di affiggerlo all'albo sindacale.</w:t>
      </w:r>
    </w:p>
    <w:p w:rsidR="0013248E" w:rsidRDefault="0013248E" w:rsidP="0013248E">
      <w:pPr>
        <w:pStyle w:val="NormaleWeb"/>
        <w:shd w:val="clear" w:color="auto" w:fill="FFFFFF"/>
        <w:spacing w:before="0" w:beforeAutospacing="0" w:after="120" w:afterAutospacing="0"/>
        <w:rPr>
          <w:rFonts w:ascii="Arial" w:hAnsi="Arial" w:cs="Arial"/>
          <w:color w:val="2F90E2"/>
          <w:sz w:val="54"/>
          <w:szCs w:val="54"/>
        </w:rPr>
      </w:pPr>
      <w:r>
        <w:rPr>
          <w:rFonts w:ascii="Arial" w:hAnsi="Arial" w:cs="Arial"/>
          <w:b/>
          <w:bCs/>
          <w:noProof/>
          <w:color w:val="000000"/>
          <w:sz w:val="54"/>
          <w:szCs w:val="54"/>
        </w:rPr>
        <w:drawing>
          <wp:inline distT="0" distB="0" distL="0" distR="0">
            <wp:extent cx="301625" cy="301625"/>
            <wp:effectExtent l="0" t="0" r="3175" b="3175"/>
            <wp:docPr id="1" name="Immagine 1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📢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>
          <w:rPr>
            <w:rStyle w:val="Collegamentoipertestuale"/>
            <w:rFonts w:ascii="Arial" w:hAnsi="Arial" w:cs="Arial"/>
            <w:b/>
            <w:bCs/>
            <w:sz w:val="54"/>
            <w:szCs w:val="54"/>
          </w:rPr>
          <w:t>CCNL Scuola 2022–2024: in arrivo arretrati e incrementi stipendiali per docenti e ATA</w:t>
        </w:r>
      </w:hyperlink>
      <w:r>
        <w:rPr>
          <w:rStyle w:val="Enfasigrassetto"/>
          <w:rFonts w:ascii="Arial" w:hAnsi="Arial" w:cs="Arial"/>
          <w:color w:val="0000FF"/>
          <w:sz w:val="54"/>
          <w:szCs w:val="54"/>
        </w:rPr>
        <w:t>.</w:t>
      </w:r>
    </w:p>
    <w:p w:rsidR="0013248E" w:rsidRDefault="0013248E" w:rsidP="0013248E">
      <w:pPr>
        <w:pStyle w:val="NormaleWeb"/>
        <w:shd w:val="clear" w:color="auto" w:fill="FFFFFF"/>
        <w:spacing w:before="0" w:beforeAutospacing="0" w:after="120" w:afterAutospacing="0"/>
        <w:rPr>
          <w:rFonts w:ascii="Arial" w:hAnsi="Arial" w:cs="Arial"/>
          <w:color w:val="2F90E2"/>
          <w:sz w:val="54"/>
          <w:szCs w:val="54"/>
        </w:rPr>
      </w:pPr>
      <w:r>
        <w:rPr>
          <w:rStyle w:val="Enfasigrassetto"/>
          <w:rFonts w:ascii="Arial" w:hAnsi="Arial" w:cs="Arial"/>
          <w:color w:val="000000"/>
          <w:sz w:val="48"/>
          <w:szCs w:val="48"/>
        </w:rPr>
        <w:t xml:space="preserve">Gli arretrati relativi al CCNL 2022–2024, sottoscritto il 23 dicembre 2025, saranno corrisposti tramite cedolino straordinario, in fase di elaborazione tra il 12 e il 13 gennaio, con esigibilità prevista entro il 23–24 gennaio. </w:t>
      </w:r>
    </w:p>
    <w:p w:rsidR="008716AC" w:rsidRDefault="0013248E" w:rsidP="0013248E">
      <w:r>
        <w:rPr>
          <w:rFonts w:ascii="Arial" w:eastAsia="Times New Roman" w:hAnsi="Arial" w:cs="Arial"/>
          <w:color w:val="2F90E2"/>
        </w:rPr>
        <w:t>Si ringrazia per la collaborazione, cordiali saluti</w:t>
      </w:r>
      <w:bookmarkStart w:id="0" w:name="_GoBack"/>
      <w:bookmarkEnd w:id="0"/>
    </w:p>
    <w:sectPr w:rsidR="008716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65"/>
    <w:rsid w:val="0013248E"/>
    <w:rsid w:val="001329CD"/>
    <w:rsid w:val="0047171E"/>
    <w:rsid w:val="00673202"/>
    <w:rsid w:val="008716AC"/>
    <w:rsid w:val="00D1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248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13248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3248E"/>
    <w:rPr>
      <w:rFonts w:ascii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13248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13248E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13248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24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248E"/>
    <w:rPr>
      <w:rFonts w:ascii="Tahom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248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13248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3248E"/>
    <w:rPr>
      <w:rFonts w:ascii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13248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13248E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13248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24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248E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5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ustomer44244.musvc1.net/e/tr?q=8%3dPWCYP%26E%3dB%26I%3dOTDVV%26H%3dCWRaGX%26G%3dA5OBL_3vos_Df_Dtdu_Ni_3vos_CkyN4OAFpMPWCYP.BxB.9N4QyT.y0F_Kbxl_UQNF45Dy_Kbxl_UQYPUEY_Dtdu_NioJyNx00Mt_Mmva_WbT_3vos_CkhB4OZHnP98yOE_Kbxl_UQn09zKAByOQTJ.Kz9%26o%3dHGL78M.GpO%265L%3dGVVXC%26OE%3dUKWRcBe6w4lUTHeQUI%26C%3dT4K9N9KAxbp82aHaUbHdS4J6wXqaNVJcMTCWMVpVUWCaSbJ6VYn6Q6I0T8n8NTmX&amp;mupckp=mupAtu4m8OiX0w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>Si invita a trasmettere il file pdf</vt:lpstr>
      <vt:lpstr>👉"Snadir Info-Point n.519" agli insegnanti di religione del vostro istituto sco</vt:lpstr>
    </vt:vector>
  </TitlesOfParts>
  <Company>HP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2026-01-12T11:44:00Z</dcterms:created>
  <dcterms:modified xsi:type="dcterms:W3CDTF">2026-01-12T11:44:00Z</dcterms:modified>
</cp:coreProperties>
</file>